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63" w:rsidRPr="009927E1" w:rsidRDefault="00766263" w:rsidP="00766263">
      <w:pPr>
        <w:jc w:val="center"/>
        <w:rPr>
          <w:sz w:val="28"/>
        </w:rPr>
      </w:pPr>
      <w:r w:rsidRPr="009927E1">
        <w:rPr>
          <w:sz w:val="28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 o:ole="" fillcolor="window">
            <v:imagedata r:id="rId5" o:title=""/>
          </v:shape>
          <o:OLEObject Type="Embed" ProgID="MSDraw" ShapeID="_x0000_i1025" DrawAspect="Content" ObjectID="_1557648157" r:id="rId6">
            <o:FieldCodes>\* LOWER</o:FieldCodes>
          </o:OLEObject>
        </w:object>
      </w:r>
    </w:p>
    <w:p w:rsidR="00766263" w:rsidRPr="009927E1" w:rsidRDefault="00766263" w:rsidP="00766263">
      <w:pPr>
        <w:jc w:val="center"/>
        <w:rPr>
          <w:sz w:val="28"/>
        </w:rPr>
      </w:pPr>
      <w:r w:rsidRPr="009927E1">
        <w:rPr>
          <w:sz w:val="28"/>
        </w:rPr>
        <w:t>УКРАЇНА</w:t>
      </w:r>
    </w:p>
    <w:p w:rsidR="00766263" w:rsidRDefault="00766263" w:rsidP="00766263">
      <w:pPr>
        <w:pStyle w:val="9"/>
        <w:rPr>
          <w:b w:val="0"/>
          <w:sz w:val="36"/>
        </w:rPr>
      </w:pPr>
      <w:r w:rsidRPr="009927E1">
        <w:rPr>
          <w:b w:val="0"/>
          <w:sz w:val="36"/>
        </w:rPr>
        <w:t>Чернігівська обласна державна адміністрація</w:t>
      </w:r>
    </w:p>
    <w:p w:rsidR="00766263" w:rsidRPr="009E3F28" w:rsidRDefault="00766263" w:rsidP="00766263"/>
    <w:p w:rsidR="00766263" w:rsidRPr="009927E1" w:rsidRDefault="00766263" w:rsidP="00766263">
      <w:pPr>
        <w:pStyle w:val="1"/>
        <w:rPr>
          <w:sz w:val="28"/>
        </w:rPr>
      </w:pPr>
      <w:r>
        <w:t>ДЕПАРТАМЕНТ</w:t>
      </w:r>
      <w:r w:rsidRPr="009927E1">
        <w:t xml:space="preserve"> СІМ</w:t>
      </w:r>
      <w:r>
        <w:t>’</w:t>
      </w:r>
      <w:r w:rsidRPr="009927E1">
        <w:t>Ї</w:t>
      </w:r>
      <w:r>
        <w:t xml:space="preserve">, </w:t>
      </w:r>
      <w:r w:rsidRPr="009927E1">
        <w:t>МОЛОДІ</w:t>
      </w:r>
      <w:r>
        <w:t xml:space="preserve"> ТА СПОРТУ</w:t>
      </w:r>
    </w:p>
    <w:p w:rsidR="00766263" w:rsidRPr="00D15202" w:rsidRDefault="00766263" w:rsidP="00766263">
      <w:pPr>
        <w:jc w:val="center"/>
        <w:rPr>
          <w:b/>
          <w:sz w:val="24"/>
          <w:szCs w:val="24"/>
        </w:rPr>
      </w:pPr>
    </w:p>
    <w:p w:rsidR="00766263" w:rsidRPr="009927E1" w:rsidRDefault="00766263" w:rsidP="00766263">
      <w:pPr>
        <w:pStyle w:val="2"/>
      </w:pPr>
      <w:r>
        <w:t>Н А К А З</w:t>
      </w:r>
    </w:p>
    <w:p w:rsidR="00766263" w:rsidRPr="009927E1" w:rsidRDefault="00766263" w:rsidP="00766263">
      <w:pPr>
        <w:ind w:firstLine="709"/>
      </w:pPr>
    </w:p>
    <w:p w:rsidR="00766263" w:rsidRPr="00610E87" w:rsidRDefault="00766263" w:rsidP="0076626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0EC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5B0EC8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Pr="005B0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травня </w:t>
      </w:r>
      <w:r w:rsidRPr="005B0EC8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5B0EC8">
        <w:rPr>
          <w:sz w:val="28"/>
          <w:szCs w:val="28"/>
        </w:rPr>
        <w:t xml:space="preserve"> року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0EC8">
        <w:rPr>
          <w:sz w:val="28"/>
          <w:szCs w:val="28"/>
        </w:rP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0EC8">
        <w:rPr>
          <w:sz w:val="28"/>
          <w:szCs w:val="28"/>
        </w:rPr>
        <w:t xml:space="preserve">      №</w:t>
      </w:r>
      <w:r>
        <w:rPr>
          <w:sz w:val="28"/>
          <w:szCs w:val="28"/>
        </w:rPr>
        <w:t>___</w:t>
      </w:r>
    </w:p>
    <w:p w:rsidR="00766263" w:rsidRDefault="00766263" w:rsidP="00766263">
      <w:pPr>
        <w:pStyle w:val="11"/>
        <w:widowControl w:val="0"/>
        <w:tabs>
          <w:tab w:val="left" w:pos="4395"/>
          <w:tab w:val="left" w:pos="4536"/>
          <w:tab w:val="left" w:pos="4820"/>
          <w:tab w:val="left" w:pos="4950"/>
          <w:tab w:val="left" w:pos="5310"/>
          <w:tab w:val="left" w:pos="5400"/>
          <w:tab w:val="left" w:pos="5670"/>
        </w:tabs>
        <w:ind w:firstLine="709"/>
        <w:jc w:val="both"/>
        <w:rPr>
          <w:b/>
          <w:snapToGrid w:val="0"/>
          <w:color w:val="000000"/>
          <w:szCs w:val="28"/>
        </w:rPr>
      </w:pPr>
      <w:r>
        <w:rPr>
          <w:b/>
          <w:i/>
          <w:noProof/>
          <w:color w:val="000000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177165</wp:posOffset>
                </wp:positionV>
                <wp:extent cx="3714750" cy="15144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263" w:rsidRPr="007F283A" w:rsidRDefault="00766263" w:rsidP="00766263">
                            <w:pPr>
                              <w:pStyle w:val="11"/>
                              <w:widowControl w:val="0"/>
                              <w:jc w:val="both"/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  <w:lang w:val="ru-RU"/>
                              </w:rPr>
                            </w:pPr>
                            <w:r w:rsidRPr="00D15202"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</w:rPr>
                              <w:t xml:space="preserve">Про організацію та проведення конкурсу з визначення програм (проектів, заходів), </w:t>
                            </w:r>
                            <w:r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</w:rPr>
                              <w:t>по</w:t>
                            </w:r>
                            <w:r w:rsidRPr="007F283A"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napToGrid w:val="0"/>
                                <w:szCs w:val="28"/>
                              </w:rPr>
                              <w:t>проведенню фізкультурно-спортивних заходів</w:t>
                            </w:r>
                            <w:r w:rsidRPr="007F283A"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D15202">
                              <w:rPr>
                                <w:b/>
                                <w:i/>
                                <w:snapToGrid w:val="0"/>
                                <w:szCs w:val="28"/>
                              </w:rPr>
                              <w:t>розроблених інститутами громадянського суспільства</w:t>
                            </w:r>
                            <w:r w:rsidRPr="00877FA4">
                              <w:rPr>
                                <w:b/>
                                <w:i/>
                                <w:snapToGrid w:val="0"/>
                                <w:szCs w:val="28"/>
                              </w:rPr>
                              <w:t xml:space="preserve">, для виконання (реалізації) яких </w:t>
                            </w:r>
                            <w:r w:rsidRPr="00D15202"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</w:rPr>
                              <w:t xml:space="preserve">надається </w:t>
                            </w:r>
                            <w:r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</w:rPr>
                              <w:t>фінансова підтримка</w:t>
                            </w:r>
                            <w:r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D15202"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</w:rPr>
                              <w:t>у 201</w:t>
                            </w:r>
                            <w:r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</w:rPr>
                              <w:t>7</w:t>
                            </w:r>
                            <w:r w:rsidRPr="00D15202">
                              <w:rPr>
                                <w:b/>
                                <w:i/>
                                <w:snapToGrid w:val="0"/>
                                <w:color w:val="000000"/>
                                <w:szCs w:val="28"/>
                              </w:rPr>
                              <w:t xml:space="preserve"> році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2pt;margin-top:13.95pt;width:292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" stroked="f">
                <v:textbox>
                  <w:txbxContent>
                    <w:p w:rsidR="00766263" w:rsidRPr="007F283A" w:rsidRDefault="00766263" w:rsidP="00766263">
                      <w:pPr>
                        <w:pStyle w:val="11"/>
                        <w:widowControl w:val="0"/>
                        <w:jc w:val="both"/>
                        <w:rPr>
                          <w:b/>
                          <w:i/>
                          <w:snapToGrid w:val="0"/>
                          <w:color w:val="000000"/>
                          <w:szCs w:val="28"/>
                          <w:lang w:val="ru-RU"/>
                        </w:rPr>
                      </w:pPr>
                      <w:r w:rsidRPr="00D15202">
                        <w:rPr>
                          <w:b/>
                          <w:i/>
                          <w:snapToGrid w:val="0"/>
                          <w:color w:val="000000"/>
                          <w:szCs w:val="28"/>
                        </w:rPr>
                        <w:t xml:space="preserve">Про організацію та проведення конкурсу з визначення програм (проектів, заходів), </w:t>
                      </w:r>
                      <w:r>
                        <w:rPr>
                          <w:b/>
                          <w:i/>
                          <w:snapToGrid w:val="0"/>
                          <w:color w:val="000000"/>
                          <w:szCs w:val="28"/>
                        </w:rPr>
                        <w:t>по</w:t>
                      </w:r>
                      <w:r w:rsidRPr="007F283A">
                        <w:rPr>
                          <w:b/>
                          <w:i/>
                          <w:snapToGrid w:val="0"/>
                          <w:color w:val="000000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napToGrid w:val="0"/>
                          <w:szCs w:val="28"/>
                        </w:rPr>
                        <w:t>проведенню фізкультурно-спортивних заходів</w:t>
                      </w:r>
                      <w:r w:rsidRPr="007F283A">
                        <w:rPr>
                          <w:b/>
                          <w:i/>
                          <w:snapToGrid w:val="0"/>
                          <w:color w:val="000000"/>
                          <w:szCs w:val="28"/>
                          <w:lang w:val="ru-RU"/>
                        </w:rPr>
                        <w:t xml:space="preserve"> </w:t>
                      </w:r>
                      <w:r w:rsidRPr="00D15202">
                        <w:rPr>
                          <w:b/>
                          <w:i/>
                          <w:snapToGrid w:val="0"/>
                          <w:szCs w:val="28"/>
                        </w:rPr>
                        <w:t>розроблених інститутами громадянського суспільства</w:t>
                      </w:r>
                      <w:r w:rsidRPr="00877FA4">
                        <w:rPr>
                          <w:b/>
                          <w:i/>
                          <w:snapToGrid w:val="0"/>
                          <w:szCs w:val="28"/>
                        </w:rPr>
                        <w:t xml:space="preserve">, для виконання (реалізації) яких </w:t>
                      </w:r>
                      <w:r w:rsidRPr="00D15202">
                        <w:rPr>
                          <w:b/>
                          <w:i/>
                          <w:snapToGrid w:val="0"/>
                          <w:color w:val="000000"/>
                          <w:szCs w:val="28"/>
                        </w:rPr>
                        <w:t xml:space="preserve">надається </w:t>
                      </w:r>
                      <w:r>
                        <w:rPr>
                          <w:b/>
                          <w:i/>
                          <w:snapToGrid w:val="0"/>
                          <w:color w:val="000000"/>
                          <w:szCs w:val="28"/>
                        </w:rPr>
                        <w:t>фінансова підтримка</w:t>
                      </w:r>
                      <w:r>
                        <w:rPr>
                          <w:b/>
                          <w:i/>
                          <w:snapToGrid w:val="0"/>
                          <w:color w:val="000000"/>
                          <w:szCs w:val="28"/>
                          <w:lang w:val="ru-RU"/>
                        </w:rPr>
                        <w:t xml:space="preserve"> </w:t>
                      </w:r>
                      <w:r w:rsidRPr="00D15202">
                        <w:rPr>
                          <w:b/>
                          <w:i/>
                          <w:snapToGrid w:val="0"/>
                          <w:color w:val="000000"/>
                          <w:szCs w:val="28"/>
                        </w:rPr>
                        <w:t>у 201</w:t>
                      </w:r>
                      <w:r>
                        <w:rPr>
                          <w:b/>
                          <w:i/>
                          <w:snapToGrid w:val="0"/>
                          <w:color w:val="000000"/>
                          <w:szCs w:val="28"/>
                        </w:rPr>
                        <w:t>7</w:t>
                      </w:r>
                      <w:r w:rsidRPr="00D15202">
                        <w:rPr>
                          <w:b/>
                          <w:i/>
                          <w:snapToGrid w:val="0"/>
                          <w:color w:val="000000"/>
                          <w:szCs w:val="28"/>
                        </w:rPr>
                        <w:t xml:space="preserve"> році</w:t>
                      </w:r>
                    </w:p>
                  </w:txbxContent>
                </v:textbox>
              </v:shape>
            </w:pict>
          </mc:Fallback>
        </mc:AlternateContent>
      </w:r>
    </w:p>
    <w:p w:rsidR="00766263" w:rsidRPr="005B0EC8" w:rsidRDefault="00766263" w:rsidP="00766263">
      <w:pPr>
        <w:pStyle w:val="11"/>
        <w:widowControl w:val="0"/>
        <w:tabs>
          <w:tab w:val="left" w:pos="4395"/>
          <w:tab w:val="left" w:pos="4536"/>
          <w:tab w:val="left" w:pos="4820"/>
          <w:tab w:val="left" w:pos="4950"/>
          <w:tab w:val="left" w:pos="5310"/>
          <w:tab w:val="left" w:pos="5400"/>
          <w:tab w:val="left" w:pos="5670"/>
        </w:tabs>
        <w:ind w:firstLine="709"/>
        <w:jc w:val="both"/>
        <w:rPr>
          <w:b/>
          <w:snapToGrid w:val="0"/>
          <w:color w:val="000000"/>
          <w:szCs w:val="28"/>
        </w:rPr>
      </w:pPr>
    </w:p>
    <w:p w:rsidR="00766263" w:rsidRPr="005B0EC8" w:rsidRDefault="00766263" w:rsidP="00766263">
      <w:pPr>
        <w:pStyle w:val="11"/>
        <w:widowControl w:val="0"/>
        <w:tabs>
          <w:tab w:val="left" w:pos="4395"/>
          <w:tab w:val="left" w:pos="4536"/>
          <w:tab w:val="left" w:pos="4820"/>
          <w:tab w:val="left" w:pos="4950"/>
          <w:tab w:val="left" w:pos="5310"/>
          <w:tab w:val="left" w:pos="5400"/>
          <w:tab w:val="left" w:pos="5670"/>
        </w:tabs>
        <w:ind w:firstLine="709"/>
        <w:jc w:val="both"/>
        <w:rPr>
          <w:b/>
          <w:snapToGrid w:val="0"/>
          <w:color w:val="000000"/>
          <w:szCs w:val="28"/>
        </w:rPr>
      </w:pPr>
    </w:p>
    <w:p w:rsidR="00766263" w:rsidRPr="005B0EC8" w:rsidRDefault="00766263" w:rsidP="00766263">
      <w:pPr>
        <w:pStyle w:val="11"/>
        <w:widowControl w:val="0"/>
        <w:tabs>
          <w:tab w:val="left" w:pos="4395"/>
          <w:tab w:val="left" w:pos="4536"/>
          <w:tab w:val="left" w:pos="4820"/>
          <w:tab w:val="left" w:pos="4950"/>
          <w:tab w:val="left" w:pos="5310"/>
          <w:tab w:val="left" w:pos="5400"/>
          <w:tab w:val="left" w:pos="5670"/>
        </w:tabs>
        <w:ind w:firstLine="709"/>
        <w:jc w:val="both"/>
        <w:rPr>
          <w:b/>
          <w:snapToGrid w:val="0"/>
          <w:color w:val="000000"/>
          <w:szCs w:val="28"/>
        </w:rPr>
      </w:pPr>
    </w:p>
    <w:p w:rsidR="00766263" w:rsidRPr="005B0EC8" w:rsidRDefault="00766263" w:rsidP="00766263">
      <w:pPr>
        <w:pStyle w:val="11"/>
        <w:widowControl w:val="0"/>
        <w:tabs>
          <w:tab w:val="left" w:pos="4395"/>
          <w:tab w:val="left" w:pos="4536"/>
          <w:tab w:val="left" w:pos="4820"/>
          <w:tab w:val="left" w:pos="4950"/>
          <w:tab w:val="left" w:pos="5310"/>
          <w:tab w:val="left" w:pos="5400"/>
          <w:tab w:val="left" w:pos="5670"/>
        </w:tabs>
        <w:ind w:firstLine="709"/>
        <w:jc w:val="both"/>
        <w:rPr>
          <w:b/>
          <w:snapToGrid w:val="0"/>
          <w:color w:val="000000"/>
          <w:szCs w:val="28"/>
        </w:rPr>
      </w:pPr>
    </w:p>
    <w:p w:rsidR="00766263" w:rsidRPr="005B0EC8" w:rsidRDefault="00766263" w:rsidP="00766263">
      <w:pPr>
        <w:pStyle w:val="11"/>
        <w:widowControl w:val="0"/>
        <w:tabs>
          <w:tab w:val="left" w:pos="4395"/>
          <w:tab w:val="left" w:pos="4536"/>
          <w:tab w:val="left" w:pos="4820"/>
          <w:tab w:val="left" w:pos="4950"/>
          <w:tab w:val="left" w:pos="5310"/>
          <w:tab w:val="left" w:pos="5400"/>
          <w:tab w:val="left" w:pos="5670"/>
        </w:tabs>
        <w:ind w:firstLine="709"/>
        <w:jc w:val="both"/>
        <w:rPr>
          <w:b/>
          <w:snapToGrid w:val="0"/>
          <w:color w:val="000000"/>
          <w:szCs w:val="28"/>
        </w:rPr>
      </w:pPr>
    </w:p>
    <w:p w:rsidR="00766263" w:rsidRPr="005B0EC8" w:rsidRDefault="00766263" w:rsidP="00766263">
      <w:pPr>
        <w:pStyle w:val="11"/>
        <w:widowControl w:val="0"/>
        <w:tabs>
          <w:tab w:val="left" w:pos="4395"/>
          <w:tab w:val="left" w:pos="4536"/>
          <w:tab w:val="left" w:pos="4820"/>
          <w:tab w:val="left" w:pos="4950"/>
          <w:tab w:val="left" w:pos="5310"/>
          <w:tab w:val="left" w:pos="5400"/>
          <w:tab w:val="left" w:pos="5670"/>
        </w:tabs>
        <w:ind w:firstLine="709"/>
        <w:jc w:val="both"/>
        <w:rPr>
          <w:b/>
          <w:snapToGrid w:val="0"/>
          <w:color w:val="000000"/>
          <w:szCs w:val="28"/>
        </w:rPr>
      </w:pPr>
    </w:p>
    <w:p w:rsidR="00766263" w:rsidRPr="005B0EC8" w:rsidRDefault="00766263" w:rsidP="00766263">
      <w:pPr>
        <w:pStyle w:val="1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firstLine="709"/>
        <w:jc w:val="both"/>
        <w:rPr>
          <w:b/>
          <w:snapToGrid w:val="0"/>
          <w:color w:val="000000"/>
          <w:szCs w:val="28"/>
        </w:rPr>
      </w:pPr>
      <w:r w:rsidRPr="005B0EC8">
        <w:rPr>
          <w:b/>
          <w:snapToGrid w:val="0"/>
          <w:color w:val="000000"/>
          <w:szCs w:val="28"/>
        </w:rPr>
        <w:tab/>
      </w:r>
      <w:r w:rsidRPr="005B0EC8">
        <w:rPr>
          <w:b/>
          <w:snapToGrid w:val="0"/>
          <w:color w:val="000000"/>
          <w:szCs w:val="28"/>
        </w:rPr>
        <w:tab/>
      </w:r>
      <w:r w:rsidRPr="005B0EC8">
        <w:rPr>
          <w:b/>
          <w:snapToGrid w:val="0"/>
          <w:color w:val="000000"/>
          <w:szCs w:val="28"/>
        </w:rPr>
        <w:tab/>
      </w:r>
      <w:r w:rsidRPr="005B0EC8">
        <w:rPr>
          <w:b/>
          <w:snapToGrid w:val="0"/>
          <w:color w:val="000000"/>
          <w:szCs w:val="28"/>
        </w:rPr>
        <w:tab/>
      </w:r>
      <w:r w:rsidRPr="005B0EC8">
        <w:rPr>
          <w:b/>
          <w:snapToGrid w:val="0"/>
          <w:color w:val="000000"/>
          <w:szCs w:val="28"/>
        </w:rPr>
        <w:tab/>
      </w:r>
    </w:p>
    <w:p w:rsidR="00766263" w:rsidRPr="005B0EC8" w:rsidRDefault="00766263" w:rsidP="00766263">
      <w:pPr>
        <w:pStyle w:val="1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firstLine="709"/>
        <w:jc w:val="both"/>
        <w:rPr>
          <w:b/>
          <w:snapToGrid w:val="0"/>
          <w:color w:val="000000"/>
          <w:szCs w:val="28"/>
        </w:rPr>
      </w:pPr>
    </w:p>
    <w:p w:rsidR="00766263" w:rsidRPr="005B0EC8" w:rsidRDefault="00766263" w:rsidP="00766263">
      <w:pPr>
        <w:pStyle w:val="1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firstLine="709"/>
        <w:jc w:val="both"/>
        <w:rPr>
          <w:b/>
          <w:snapToGrid w:val="0"/>
          <w:color w:val="000000"/>
          <w:szCs w:val="28"/>
        </w:rPr>
      </w:pPr>
    </w:p>
    <w:p w:rsidR="00766263" w:rsidRPr="003D6381" w:rsidRDefault="00766263" w:rsidP="007662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381">
        <w:rPr>
          <w:sz w:val="28"/>
          <w:szCs w:val="28"/>
        </w:rPr>
        <w:t>На виконання Обласної програми розвитку фізичної культури та спорту на 2017-2020</w:t>
      </w:r>
      <w:r>
        <w:rPr>
          <w:sz w:val="28"/>
          <w:szCs w:val="28"/>
        </w:rPr>
        <w:t xml:space="preserve"> </w:t>
      </w:r>
      <w:r w:rsidRPr="003D6381">
        <w:rPr>
          <w:sz w:val="28"/>
          <w:szCs w:val="28"/>
        </w:rPr>
        <w:t>роки, затвердженої рішенням Чернігівської обласної ради від 20.12.2016 №12-7/</w:t>
      </w:r>
      <w:r w:rsidRPr="003D6381">
        <w:rPr>
          <w:sz w:val="28"/>
          <w:szCs w:val="28"/>
          <w:lang w:val="en-US"/>
        </w:rPr>
        <w:t>VII</w:t>
      </w:r>
      <w:r w:rsidRPr="003D6381">
        <w:rPr>
          <w:sz w:val="28"/>
          <w:szCs w:val="28"/>
        </w:rPr>
        <w:t xml:space="preserve">, </w:t>
      </w:r>
      <w:r w:rsidRPr="006D7383">
        <w:rPr>
          <w:sz w:val="28"/>
          <w:szCs w:val="28"/>
        </w:rPr>
        <w:t xml:space="preserve">рішення Чернігівської обласної ради від 17.05.2017 </w:t>
      </w:r>
      <w:r w:rsidRPr="006D7383">
        <w:rPr>
          <w:sz w:val="28"/>
          <w:szCs w:val="28"/>
        </w:rPr>
        <w:br/>
        <w:t>№13-9/</w:t>
      </w:r>
      <w:r w:rsidRPr="006D7383">
        <w:rPr>
          <w:sz w:val="28"/>
          <w:szCs w:val="28"/>
          <w:lang w:val="en-US"/>
        </w:rPr>
        <w:t>VII</w:t>
      </w:r>
      <w:r w:rsidRPr="006D73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D6381">
        <w:rPr>
          <w:sz w:val="28"/>
          <w:szCs w:val="28"/>
        </w:rPr>
        <w:t xml:space="preserve">Про внесення змін до обласної Програми розвитку фізичної культури та спорту Чернігівської області на період 2017-2020 роки, затвердженої рішенням </w:t>
      </w:r>
      <w:r>
        <w:rPr>
          <w:sz w:val="28"/>
          <w:szCs w:val="28"/>
        </w:rPr>
        <w:t xml:space="preserve">Чернігівської </w:t>
      </w:r>
      <w:r w:rsidRPr="003D6381">
        <w:rPr>
          <w:sz w:val="28"/>
          <w:szCs w:val="28"/>
        </w:rPr>
        <w:t>обласної ради сьомої сесії сьомого скликання від 20 грудня 2016 року №12-7/VII</w:t>
      </w:r>
      <w:r>
        <w:rPr>
          <w:sz w:val="28"/>
          <w:szCs w:val="28"/>
        </w:rPr>
        <w:t>»</w:t>
      </w:r>
    </w:p>
    <w:p w:rsidR="00766263" w:rsidRPr="007F283A" w:rsidRDefault="00766263" w:rsidP="00766263">
      <w:pPr>
        <w:pStyle w:val="HTML"/>
        <w:ind w:firstLine="709"/>
        <w:jc w:val="both"/>
        <w:rPr>
          <w:sz w:val="16"/>
          <w:szCs w:val="1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766263" w:rsidRPr="003B434D" w:rsidRDefault="00766263" w:rsidP="00766263">
      <w:pPr>
        <w:pStyle w:val="21"/>
        <w:spacing w:before="0" w:line="240" w:lineRule="auto"/>
        <w:ind w:left="0" w:firstLine="0"/>
        <w:rPr>
          <w:color w:val="000000"/>
          <w:sz w:val="28"/>
          <w:szCs w:val="28"/>
        </w:rPr>
      </w:pPr>
      <w:r w:rsidRPr="003B434D">
        <w:rPr>
          <w:color w:val="000000"/>
          <w:sz w:val="28"/>
          <w:szCs w:val="28"/>
        </w:rPr>
        <w:t>НАКАЗУЮ:</w:t>
      </w:r>
    </w:p>
    <w:p w:rsidR="00766263" w:rsidRPr="00C53A0A" w:rsidRDefault="00766263" w:rsidP="00766263">
      <w:pPr>
        <w:pStyle w:val="21"/>
        <w:spacing w:before="0" w:line="240" w:lineRule="auto"/>
        <w:ind w:left="0" w:firstLine="709"/>
        <w:rPr>
          <w:color w:val="000000"/>
          <w:sz w:val="16"/>
          <w:szCs w:val="16"/>
        </w:rPr>
      </w:pPr>
    </w:p>
    <w:p w:rsidR="00766263" w:rsidRPr="003B434D" w:rsidRDefault="00766263" w:rsidP="00766263">
      <w:pPr>
        <w:pStyle w:val="11"/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napToGrid w:val="0"/>
          <w:szCs w:val="28"/>
        </w:rPr>
        <w:t>1.</w:t>
      </w:r>
      <w:r>
        <w:t> </w:t>
      </w:r>
      <w:r w:rsidRPr="003B434D">
        <w:rPr>
          <w:snapToGrid w:val="0"/>
          <w:szCs w:val="28"/>
        </w:rPr>
        <w:t xml:space="preserve">Оголосити конкурс </w:t>
      </w:r>
      <w:r w:rsidRPr="003B434D">
        <w:rPr>
          <w:szCs w:val="28"/>
        </w:rPr>
        <w:t xml:space="preserve">з визначення </w:t>
      </w:r>
      <w:r w:rsidRPr="00946A03">
        <w:rPr>
          <w:szCs w:val="28"/>
        </w:rPr>
        <w:t>програм (проектів, заходів),</w:t>
      </w:r>
      <w:r w:rsidRPr="00EC7FE2">
        <w:t xml:space="preserve"> </w:t>
      </w:r>
      <w:r>
        <w:rPr>
          <w:szCs w:val="28"/>
        </w:rPr>
        <w:t>по</w:t>
      </w:r>
      <w:r w:rsidRPr="00463225">
        <w:rPr>
          <w:szCs w:val="28"/>
          <w:lang w:val="ru-RU"/>
        </w:rPr>
        <w:t xml:space="preserve"> </w:t>
      </w:r>
      <w:r>
        <w:rPr>
          <w:szCs w:val="28"/>
        </w:rPr>
        <w:t>проведенню</w:t>
      </w:r>
      <w:r w:rsidRPr="00EC7FE2">
        <w:rPr>
          <w:szCs w:val="28"/>
        </w:rPr>
        <w:t xml:space="preserve"> фізкультурно-спортивних заходів</w:t>
      </w:r>
      <w:r w:rsidRPr="003B434D">
        <w:rPr>
          <w:szCs w:val="28"/>
        </w:rPr>
        <w:t xml:space="preserve"> розроблених </w:t>
      </w:r>
      <w:r>
        <w:rPr>
          <w:szCs w:val="28"/>
        </w:rPr>
        <w:t>інститутами громадянського суспільств</w:t>
      </w:r>
      <w:r>
        <w:rPr>
          <w:szCs w:val="28"/>
          <w:lang w:val="ru-RU"/>
        </w:rPr>
        <w:t>а</w:t>
      </w:r>
      <w:r>
        <w:rPr>
          <w:szCs w:val="28"/>
        </w:rPr>
        <w:t xml:space="preserve">, для виконання (реалізації) яких надається </w:t>
      </w:r>
      <w:r w:rsidRPr="00C63E4D">
        <w:rPr>
          <w:szCs w:val="28"/>
        </w:rPr>
        <w:t>фінансова підтримка у 201</w:t>
      </w:r>
      <w:r>
        <w:rPr>
          <w:szCs w:val="28"/>
        </w:rPr>
        <w:t>7</w:t>
      </w:r>
      <w:r w:rsidRPr="00C63E4D">
        <w:rPr>
          <w:szCs w:val="28"/>
        </w:rPr>
        <w:t xml:space="preserve"> році</w:t>
      </w:r>
      <w:r w:rsidRPr="003B434D">
        <w:rPr>
          <w:snapToGrid w:val="0"/>
          <w:szCs w:val="28"/>
        </w:rPr>
        <w:t xml:space="preserve"> </w:t>
      </w:r>
      <w:r w:rsidRPr="003B434D">
        <w:rPr>
          <w:szCs w:val="28"/>
        </w:rPr>
        <w:t>(далі – Конкурс).</w:t>
      </w:r>
    </w:p>
    <w:p w:rsidR="00766263" w:rsidRDefault="00766263" w:rsidP="00766263">
      <w:pPr>
        <w:pStyle w:val="11"/>
        <w:widowControl w:val="0"/>
        <w:tabs>
          <w:tab w:val="left" w:pos="935"/>
        </w:tabs>
        <w:ind w:firstLine="709"/>
        <w:jc w:val="both"/>
        <w:rPr>
          <w:snapToGrid w:val="0"/>
          <w:szCs w:val="28"/>
        </w:rPr>
      </w:pPr>
      <w:r w:rsidRPr="003B434D">
        <w:rPr>
          <w:snapToGrid w:val="0"/>
          <w:color w:val="000000"/>
          <w:szCs w:val="28"/>
        </w:rPr>
        <w:t xml:space="preserve">2. Затвердити </w:t>
      </w:r>
      <w:r>
        <w:rPr>
          <w:snapToGrid w:val="0"/>
          <w:color w:val="000000"/>
          <w:szCs w:val="28"/>
        </w:rPr>
        <w:t xml:space="preserve">текст </w:t>
      </w:r>
      <w:r w:rsidRPr="003B434D">
        <w:rPr>
          <w:snapToGrid w:val="0"/>
          <w:szCs w:val="28"/>
        </w:rPr>
        <w:t xml:space="preserve">оголошення </w:t>
      </w:r>
      <w:r>
        <w:rPr>
          <w:snapToGrid w:val="0"/>
          <w:szCs w:val="28"/>
        </w:rPr>
        <w:t>про проведення Конкурсу в 2017 році, що додається.</w:t>
      </w:r>
    </w:p>
    <w:p w:rsidR="00766263" w:rsidRPr="00A10A67" w:rsidRDefault="00766263" w:rsidP="00766263">
      <w:pPr>
        <w:pStyle w:val="11"/>
        <w:widowControl w:val="0"/>
        <w:tabs>
          <w:tab w:val="left" w:pos="935"/>
        </w:tabs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3. Відділу спортивної та фізкультурно-масової роботи</w:t>
      </w:r>
      <w:r w:rsidRPr="00C105A5">
        <w:rPr>
          <w:snapToGrid w:val="0"/>
          <w:szCs w:val="28"/>
        </w:rPr>
        <w:t xml:space="preserve"> Департаменту</w:t>
      </w:r>
      <w:r>
        <w:rPr>
          <w:snapToGrid w:val="0"/>
          <w:szCs w:val="28"/>
        </w:rPr>
        <w:t>:</w:t>
      </w:r>
    </w:p>
    <w:p w:rsidR="00766263" w:rsidRPr="0092532C" w:rsidRDefault="00766263" w:rsidP="00766263">
      <w:pPr>
        <w:pStyle w:val="11"/>
        <w:widowControl w:val="0"/>
        <w:tabs>
          <w:tab w:val="left" w:pos="709"/>
        </w:tabs>
        <w:jc w:val="both"/>
      </w:pPr>
      <w:r>
        <w:rPr>
          <w:snapToGrid w:val="0"/>
          <w:szCs w:val="28"/>
        </w:rPr>
        <w:tab/>
        <w:t>3</w:t>
      </w:r>
      <w:r w:rsidRPr="00167C44">
        <w:rPr>
          <w:snapToGrid w:val="0"/>
          <w:szCs w:val="28"/>
        </w:rPr>
        <w:t>.1.</w:t>
      </w:r>
      <w:r w:rsidRPr="00C105A5">
        <w:rPr>
          <w:snapToGrid w:val="0"/>
          <w:szCs w:val="28"/>
        </w:rPr>
        <w:t xml:space="preserve"> </w:t>
      </w:r>
      <w:r w:rsidRPr="00116E94">
        <w:rPr>
          <w:snapToGrid w:val="0"/>
          <w:szCs w:val="28"/>
        </w:rPr>
        <w:t>забезпечити оприлюднення на офіційних веб-сайтах Департаменту та Чернігівської облдержадміністрації оголошення про проведення Конкурсу на 2017 рік та конкурсної документації</w:t>
      </w:r>
      <w:r w:rsidRPr="00167C44">
        <w:rPr>
          <w:snapToGrid w:val="0"/>
          <w:color w:val="FF0000"/>
          <w:szCs w:val="28"/>
        </w:rPr>
        <w:t xml:space="preserve"> </w:t>
      </w:r>
      <w:r w:rsidRPr="00145495">
        <w:rPr>
          <w:snapToGrid w:val="0"/>
          <w:szCs w:val="28"/>
        </w:rPr>
        <w:t>відповідно до «</w:t>
      </w:r>
      <w:r w:rsidRPr="00145495">
        <w:rPr>
          <w:rFonts w:eastAsia="Times New Roman"/>
          <w:szCs w:val="28"/>
          <w:shd w:val="clear" w:color="auto" w:fill="FFFFFF"/>
        </w:rPr>
        <w:t xml:space="preserve">Положення про порядок проведення конкурсу з визначення програм (проектів, заходів) по проведенню фізкультурно-спортивних заходів, розроблених інститутами громадянського суспільства, для виконання (реалізації) яких надається </w:t>
      </w:r>
      <w:r w:rsidRPr="00145495">
        <w:rPr>
          <w:rFonts w:eastAsia="Times New Roman"/>
          <w:szCs w:val="28"/>
          <w:shd w:val="clear" w:color="auto" w:fill="FFFFFF"/>
        </w:rPr>
        <w:lastRenderedPageBreak/>
        <w:t>фінансова підтримка у 2017 році»</w:t>
      </w:r>
      <w:r w:rsidRPr="00145495">
        <w:rPr>
          <w:snapToGrid w:val="0"/>
          <w:szCs w:val="28"/>
        </w:rPr>
        <w:t xml:space="preserve">, затвердженого </w:t>
      </w:r>
      <w:r w:rsidRPr="00145495">
        <w:t>рішенням Чернігівської обласної ради від 17.05.2017 №13-9/</w:t>
      </w:r>
      <w:r w:rsidRPr="00145495">
        <w:rPr>
          <w:lang w:val="en-US"/>
        </w:rPr>
        <w:t>VII</w:t>
      </w:r>
      <w:r w:rsidRPr="00145495">
        <w:t xml:space="preserve"> </w:t>
      </w:r>
      <w:r w:rsidRPr="00145495">
        <w:rPr>
          <w:szCs w:val="28"/>
        </w:rPr>
        <w:t>«Про внесення змін до обласної Програми розвитку фізичної культури та спорту Чернігівської області на період 2017 - 2020 роки, затвердженої рішенням обласної ради сьомої сесії сьомого скликання від 20 грудня 2016 року №12-7/VII» (</w:t>
      </w:r>
      <w:r w:rsidRPr="00145495">
        <w:t>додаток 3)</w:t>
      </w:r>
      <w:r w:rsidRPr="00145495">
        <w:rPr>
          <w:snapToGrid w:val="0"/>
          <w:szCs w:val="28"/>
        </w:rPr>
        <w:t>;</w:t>
      </w:r>
    </w:p>
    <w:p w:rsidR="00766263" w:rsidRPr="00D1314A" w:rsidRDefault="00766263" w:rsidP="00766263">
      <w:pPr>
        <w:pStyle w:val="11"/>
        <w:widowControl w:val="0"/>
        <w:tabs>
          <w:tab w:val="left" w:pos="709"/>
        </w:tabs>
        <w:jc w:val="both"/>
        <w:rPr>
          <w:szCs w:val="28"/>
        </w:rPr>
      </w:pPr>
      <w:r>
        <w:tab/>
      </w:r>
      <w:r>
        <w:rPr>
          <w:snapToGrid w:val="0"/>
          <w:szCs w:val="28"/>
        </w:rPr>
        <w:t>3.2. з</w:t>
      </w:r>
      <w:r w:rsidRPr="00604094">
        <w:rPr>
          <w:snapToGrid w:val="0"/>
          <w:szCs w:val="28"/>
        </w:rPr>
        <w:t xml:space="preserve">дійснювати організаційне забезпечення проведення Конкурсу та діяльності конкурсної комісії з розгляду програм </w:t>
      </w:r>
      <w:r w:rsidRPr="00604094">
        <w:rPr>
          <w:szCs w:val="28"/>
        </w:rPr>
        <w:t>(проектів, заходів),</w:t>
      </w:r>
      <w:r w:rsidRPr="00EC7FE2">
        <w:t xml:space="preserve"> </w:t>
      </w:r>
      <w:r>
        <w:rPr>
          <w:szCs w:val="28"/>
        </w:rPr>
        <w:t>по проведенню</w:t>
      </w:r>
      <w:r w:rsidRPr="00EC7FE2">
        <w:rPr>
          <w:szCs w:val="28"/>
        </w:rPr>
        <w:t xml:space="preserve"> фізкультурно-спортивних заходів</w:t>
      </w:r>
      <w:r w:rsidRPr="00604094">
        <w:rPr>
          <w:snapToGrid w:val="0"/>
          <w:szCs w:val="28"/>
        </w:rPr>
        <w:t xml:space="preserve"> розроблених інститутами громадянського суспільства</w:t>
      </w:r>
      <w:r w:rsidRPr="00111D38">
        <w:rPr>
          <w:snapToGrid w:val="0"/>
          <w:szCs w:val="28"/>
        </w:rPr>
        <w:t xml:space="preserve">, </w:t>
      </w:r>
      <w:r>
        <w:rPr>
          <w:snapToGrid w:val="0"/>
          <w:szCs w:val="28"/>
        </w:rPr>
        <w:t xml:space="preserve"> </w:t>
      </w:r>
      <w:r w:rsidRPr="00111D38">
        <w:rPr>
          <w:snapToGrid w:val="0"/>
          <w:szCs w:val="28"/>
        </w:rPr>
        <w:t>для виконання (реалізації) яких надається</w:t>
      </w:r>
      <w:r>
        <w:rPr>
          <w:snapToGrid w:val="0"/>
          <w:szCs w:val="28"/>
        </w:rPr>
        <w:t xml:space="preserve"> фінансова підтримка</w:t>
      </w:r>
      <w:r w:rsidRPr="00604094">
        <w:rPr>
          <w:snapToGrid w:val="0"/>
          <w:szCs w:val="28"/>
        </w:rPr>
        <w:t>.</w:t>
      </w:r>
    </w:p>
    <w:p w:rsidR="00766263" w:rsidRDefault="00766263" w:rsidP="00766263">
      <w:pPr>
        <w:pStyle w:val="11"/>
        <w:widowControl w:val="0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4.</w:t>
      </w:r>
      <w:r w:rsidRPr="00463225">
        <w:rPr>
          <w:snapToGrid w:val="0"/>
          <w:szCs w:val="28"/>
          <w:lang w:val="ru-RU"/>
        </w:rPr>
        <w:t xml:space="preserve"> </w:t>
      </w:r>
      <w:r w:rsidRPr="00604094">
        <w:rPr>
          <w:snapToGrid w:val="0"/>
          <w:szCs w:val="28"/>
        </w:rPr>
        <w:t>Контроль за вико</w:t>
      </w:r>
      <w:r>
        <w:rPr>
          <w:snapToGrid w:val="0"/>
          <w:szCs w:val="28"/>
        </w:rPr>
        <w:t>нанням наказу залишаю за собою.</w:t>
      </w:r>
    </w:p>
    <w:p w:rsidR="00766263" w:rsidRDefault="00766263" w:rsidP="00766263">
      <w:pPr>
        <w:pStyle w:val="11"/>
        <w:widowControl w:val="0"/>
        <w:jc w:val="both"/>
        <w:rPr>
          <w:b/>
          <w:szCs w:val="28"/>
        </w:rPr>
      </w:pPr>
    </w:p>
    <w:p w:rsidR="00766263" w:rsidRDefault="00766263" w:rsidP="00766263">
      <w:pPr>
        <w:pStyle w:val="11"/>
        <w:widowControl w:val="0"/>
        <w:jc w:val="both"/>
        <w:rPr>
          <w:b/>
          <w:szCs w:val="28"/>
        </w:rPr>
      </w:pPr>
    </w:p>
    <w:p w:rsidR="00766263" w:rsidRDefault="00766263" w:rsidP="00766263">
      <w:pPr>
        <w:pStyle w:val="11"/>
        <w:widowControl w:val="0"/>
        <w:jc w:val="both"/>
        <w:rPr>
          <w:b/>
          <w:szCs w:val="28"/>
        </w:rPr>
      </w:pPr>
      <w:r w:rsidRPr="00604094">
        <w:rPr>
          <w:b/>
          <w:szCs w:val="28"/>
        </w:rPr>
        <w:t xml:space="preserve">Директор Департаменту                                                                 </w:t>
      </w:r>
      <w:r>
        <w:rPr>
          <w:b/>
          <w:szCs w:val="28"/>
        </w:rPr>
        <w:t xml:space="preserve">      </w:t>
      </w:r>
      <w:r w:rsidRPr="00604094">
        <w:rPr>
          <w:b/>
          <w:szCs w:val="28"/>
        </w:rPr>
        <w:t>Н.П. Лемеш</w:t>
      </w:r>
    </w:p>
    <w:p w:rsidR="00766263" w:rsidRDefault="00766263" w:rsidP="00766263">
      <w:pPr>
        <w:pStyle w:val="11"/>
        <w:widowControl w:val="0"/>
        <w:jc w:val="both"/>
        <w:rPr>
          <w:b/>
          <w:szCs w:val="28"/>
          <w:lang w:val="en-US"/>
        </w:rPr>
      </w:pPr>
    </w:p>
    <w:p w:rsidR="003703D2" w:rsidRPr="00766263" w:rsidRDefault="003703D2" w:rsidP="00766263">
      <w:bookmarkStart w:id="0" w:name="_GoBack"/>
      <w:bookmarkEnd w:id="0"/>
    </w:p>
    <w:sectPr w:rsidR="003703D2" w:rsidRPr="0076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6E"/>
    <w:rsid w:val="0009626E"/>
    <w:rsid w:val="003703D2"/>
    <w:rsid w:val="007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76626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66263"/>
    <w:pPr>
      <w:keepNext/>
      <w:jc w:val="center"/>
      <w:outlineLvl w:val="1"/>
    </w:pPr>
    <w:rPr>
      <w:b/>
      <w:sz w:val="30"/>
    </w:rPr>
  </w:style>
  <w:style w:type="paragraph" w:styleId="9">
    <w:name w:val="heading 9"/>
    <w:basedOn w:val="a"/>
    <w:next w:val="a"/>
    <w:link w:val="90"/>
    <w:qFormat/>
    <w:rsid w:val="00766263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263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766263"/>
    <w:rPr>
      <w:rFonts w:ascii="Times New Roman" w:eastAsia="Times New Roman" w:hAnsi="Times New Roman" w:cs="Times New Roman"/>
      <w:b/>
      <w:sz w:val="3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766263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customStyle="1" w:styleId="11">
    <w:name w:val="Обычный1"/>
    <w:rsid w:val="0076626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21">
    <w:name w:val="Основной текст 21"/>
    <w:basedOn w:val="11"/>
    <w:rsid w:val="00766263"/>
    <w:pPr>
      <w:widowControl w:val="0"/>
      <w:spacing w:before="60" w:line="220" w:lineRule="exact"/>
      <w:ind w:left="260" w:firstLine="580"/>
      <w:jc w:val="both"/>
    </w:pPr>
    <w:rPr>
      <w:sz w:val="24"/>
    </w:rPr>
  </w:style>
  <w:style w:type="paragraph" w:styleId="HTML">
    <w:name w:val="HTML Preformatted"/>
    <w:basedOn w:val="a"/>
    <w:link w:val="HTML0"/>
    <w:rsid w:val="00766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66263"/>
    <w:rPr>
      <w:rFonts w:ascii="Courier New" w:eastAsia="Calibri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6626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76626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66263"/>
    <w:pPr>
      <w:keepNext/>
      <w:jc w:val="center"/>
      <w:outlineLvl w:val="1"/>
    </w:pPr>
    <w:rPr>
      <w:b/>
      <w:sz w:val="30"/>
    </w:rPr>
  </w:style>
  <w:style w:type="paragraph" w:styleId="9">
    <w:name w:val="heading 9"/>
    <w:basedOn w:val="a"/>
    <w:next w:val="a"/>
    <w:link w:val="90"/>
    <w:qFormat/>
    <w:rsid w:val="00766263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263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766263"/>
    <w:rPr>
      <w:rFonts w:ascii="Times New Roman" w:eastAsia="Times New Roman" w:hAnsi="Times New Roman" w:cs="Times New Roman"/>
      <w:b/>
      <w:sz w:val="30"/>
      <w:szCs w:val="20"/>
      <w:lang w:val="uk-UA" w:eastAsia="uk-UA"/>
    </w:rPr>
  </w:style>
  <w:style w:type="character" w:customStyle="1" w:styleId="90">
    <w:name w:val="Заголовок 9 Знак"/>
    <w:basedOn w:val="a0"/>
    <w:link w:val="9"/>
    <w:rsid w:val="00766263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customStyle="1" w:styleId="11">
    <w:name w:val="Обычный1"/>
    <w:rsid w:val="0076626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21">
    <w:name w:val="Основной текст 21"/>
    <w:basedOn w:val="11"/>
    <w:rsid w:val="00766263"/>
    <w:pPr>
      <w:widowControl w:val="0"/>
      <w:spacing w:before="60" w:line="220" w:lineRule="exact"/>
      <w:ind w:left="260" w:firstLine="580"/>
      <w:jc w:val="both"/>
    </w:pPr>
    <w:rPr>
      <w:sz w:val="24"/>
    </w:rPr>
  </w:style>
  <w:style w:type="paragraph" w:styleId="HTML">
    <w:name w:val="HTML Preformatted"/>
    <w:basedOn w:val="a"/>
    <w:link w:val="HTML0"/>
    <w:rsid w:val="00766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8"/>
      <w:szCs w:val="28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66263"/>
    <w:rPr>
      <w:rFonts w:ascii="Courier New" w:eastAsia="Calibri" w:hAnsi="Courier New" w:cs="Courier New"/>
      <w:color w:val="000000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66263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>DG Win&amp;Soft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2017-05-30T08:16:00Z</dcterms:created>
  <dcterms:modified xsi:type="dcterms:W3CDTF">2017-05-30T08:16:00Z</dcterms:modified>
</cp:coreProperties>
</file>